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2F715B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A85542">
        <w:rPr>
          <w:rFonts w:ascii="GHEA Grapalat" w:hAnsi="GHEA Grapalat"/>
          <w:b/>
          <w:sz w:val="22"/>
          <w:szCs w:val="22"/>
          <w:lang w:val="hy-AM"/>
        </w:rPr>
        <w:t>ԱՄՄՀ-ԳՀԾՁԲ-26/</w:t>
      </w:r>
      <w:r w:rsidR="002F715B" w:rsidRPr="002F715B">
        <w:rPr>
          <w:rFonts w:ascii="GHEA Grapalat" w:hAnsi="GHEA Grapalat"/>
          <w:b/>
          <w:sz w:val="22"/>
          <w:szCs w:val="22"/>
          <w:lang w:val="af-ZA"/>
        </w:rPr>
        <w:t>75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համայնքի  նախագծանախահաշվային փաստաթղթերի քաղաքաշինական պարզ փորձաքննության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</w:t>
      </w:r>
      <w:r w:rsidR="002F715B" w:rsidRPr="002F715B">
        <w:rPr>
          <w:rFonts w:ascii="GHEA Grapalat" w:hAnsi="GHEA Grapalat"/>
          <w:color w:val="000000" w:themeColor="text1"/>
          <w:sz w:val="22"/>
          <w:szCs w:val="22"/>
          <w:lang w:val="af-ZA"/>
        </w:rPr>
        <w:t>75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2727"/>
        <w:gridCol w:w="2713"/>
        <w:gridCol w:w="1709"/>
        <w:gridCol w:w="4152"/>
      </w:tblGrid>
      <w:tr w:rsidR="006F739E" w:rsidRPr="002F715B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2F715B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2F715B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B97C16" w:rsidRDefault="00B97C16" w:rsidP="004442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Մասիս </w:t>
            </w:r>
            <w:r w:rsidR="00DA5943">
              <w:rPr>
                <w:rFonts w:ascii="GHEA Grapalat" w:hAnsi="GHEA Grapalat" w:cs="Sylfaen"/>
                <w:sz w:val="20"/>
                <w:lang w:val="hy-AM"/>
              </w:rPr>
              <w:t xml:space="preserve">համայնքի  նախագծանախահաշվային փաստաթղթերի քաղաքաշինական պարզ փորձաքննության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2F715B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ԱՄՄՀ-ԳՀԾՁԲ-26/75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2F715B">
        <w:rPr>
          <w:rFonts w:ascii="GHEA Grapalat" w:hAnsi="GHEA Grapalat"/>
          <w:sz w:val="22"/>
          <w:szCs w:val="22"/>
          <w:lang w:val="hy-AM"/>
        </w:rPr>
        <w:t>՝</w:t>
      </w:r>
      <w:r w:rsidR="002F715B" w:rsidRPr="002F715B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6F739E">
        <w:rPr>
          <w:rFonts w:ascii="GHEA Grapalat" w:hAnsi="GHEA Grapalat"/>
          <w:sz w:val="22"/>
          <w:szCs w:val="22"/>
          <w:lang w:val="af-ZA"/>
        </w:rPr>
        <w:t>gnumner@ma</w:t>
      </w:r>
      <w:r w:rsidR="002F715B">
        <w:rPr>
          <w:rFonts w:ascii="GHEA Grapalat" w:hAnsi="GHEA Grapalat"/>
          <w:sz w:val="22"/>
          <w:szCs w:val="22"/>
          <w:lang w:val="af-ZA"/>
        </w:rPr>
        <w:t>siscity.am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lastRenderedPageBreak/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2F715B">
        <w:rPr>
          <w:rFonts w:ascii="GHEA Grapalat" w:hAnsi="GHEA Grapalat"/>
          <w:b/>
          <w:sz w:val="22"/>
          <w:szCs w:val="22"/>
          <w:lang w:val="hy-AM"/>
        </w:rPr>
        <w:t>ԱՄՄՀ-ԳՀԾՁԲ-26/75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F715B">
        <w:rPr>
          <w:rFonts w:ascii="GHEA Grapalat" w:hAnsi="GHEA Grapalat"/>
          <w:b w:val="0"/>
          <w:sz w:val="22"/>
          <w:szCs w:val="22"/>
          <w:lang w:val="hy-AM"/>
        </w:rPr>
        <w:t>ԱՄՄՀ-ԳՀԾՁԲ-26/75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 w:hint="eastAsia"/>
          <w:b w:val="0"/>
          <w:sz w:val="22"/>
          <w:szCs w:val="22"/>
        </w:rPr>
        <w:t>просто</w:t>
      </w:r>
      <w:r w:rsidR="00DA5943">
        <w:rPr>
          <w:rFonts w:ascii="GHEA Grapalat" w:hAnsi="GHEA Grapalat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градостроительно</w:t>
      </w:r>
      <w:r w:rsidR="00DA5943">
        <w:rPr>
          <w:rFonts w:ascii="GHEA Grapalat" w:hAnsi="GHEA Grapalat" w:hint="eastAsia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исследовани</w:t>
      </w:r>
      <w:r w:rsidR="00DA5943">
        <w:rPr>
          <w:rFonts w:ascii="GHEA Grapalat" w:hAnsi="GHEA Grapalat" w:hint="eastAsia"/>
          <w:b w:val="0"/>
          <w:sz w:val="22"/>
          <w:szCs w:val="22"/>
        </w:rPr>
        <w:t>я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проектной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сметной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/>
          <w:b w:val="0"/>
          <w:sz w:val="22"/>
          <w:szCs w:val="22"/>
        </w:rPr>
        <w:t xml:space="preserve">общины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85542" w:rsidRPr="00A85542" w:rsidRDefault="00DA5943" w:rsidP="00A85542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 w:cs="Sylfaen"/>
                <w:sz w:val="20"/>
                <w:lang w:val="es-ES"/>
              </w:rPr>
            </w:pP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просто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е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градостроительное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исследование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проектной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и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сметной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документации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общины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Масис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Араратской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области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lastRenderedPageBreak/>
              <w:t>Республики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Армения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>.</w:t>
            </w:r>
          </w:p>
          <w:p w:rsidR="00A72AAE" w:rsidRPr="004E4619" w:rsidRDefault="00A72AAE" w:rsidP="00A855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2F715B">
        <w:rPr>
          <w:rFonts w:ascii="GHEA Grapalat" w:hAnsi="GHEA Grapalat"/>
          <w:lang w:val="hy-AM"/>
        </w:rPr>
        <w:t>ԱՄՄՀ-ԳՀԾՁԲ-26/75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2F715B" w:rsidRPr="006F739E" w:rsidRDefault="00047351" w:rsidP="002F715B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2F715B" w:rsidRPr="006F739E">
        <w:rPr>
          <w:rFonts w:ascii="GHEA Grapalat" w:hAnsi="GHEA Grapalat"/>
          <w:sz w:val="22"/>
          <w:szCs w:val="22"/>
          <w:lang w:val="af-ZA"/>
        </w:rPr>
        <w:t>gnumner@ma</w:t>
      </w:r>
      <w:r w:rsidR="002F715B">
        <w:rPr>
          <w:rFonts w:ascii="GHEA Grapalat" w:hAnsi="GHEA Grapalat"/>
          <w:sz w:val="22"/>
          <w:szCs w:val="22"/>
          <w:lang w:val="af-ZA"/>
        </w:rPr>
        <w:t>siscity.am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bookmarkStart w:id="0" w:name="_GoBack"/>
      <w:bookmarkEnd w:id="0"/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4D" w:rsidRDefault="0006334D">
      <w:r>
        <w:separator/>
      </w:r>
    </w:p>
  </w:endnote>
  <w:endnote w:type="continuationSeparator" w:id="0">
    <w:p w:rsidR="0006334D" w:rsidRDefault="0006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F715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4D" w:rsidRDefault="0006334D">
      <w:r>
        <w:separator/>
      </w:r>
    </w:p>
  </w:footnote>
  <w:footnote w:type="continuationSeparator" w:id="0">
    <w:p w:rsidR="0006334D" w:rsidRDefault="0006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34D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2F715B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CEE4F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67</cp:revision>
  <cp:lastPrinted>2012-06-13T06:43:00Z</cp:lastPrinted>
  <dcterms:created xsi:type="dcterms:W3CDTF">2018-08-08T07:11:00Z</dcterms:created>
  <dcterms:modified xsi:type="dcterms:W3CDTF">2026-05-27T06:18:00Z</dcterms:modified>
</cp:coreProperties>
</file>